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64" w:rsidRDefault="00067421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BSA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Notice of change in dividend payment date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67421">
        <w:rPr>
          <w:rFonts w:ascii="Arial" w:hAnsi="Arial" w:cs="Arial"/>
          <w:sz w:val="20"/>
          <w:szCs w:val="20"/>
        </w:rPr>
        <w:t>20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67421" w:rsidRPr="00067421">
        <w:rPr>
          <w:rFonts w:ascii="Arial" w:hAnsi="Arial" w:cs="Arial"/>
          <w:sz w:val="20"/>
          <w:szCs w:val="20"/>
        </w:rPr>
        <w:t>Buon</w:t>
      </w:r>
      <w:proofErr w:type="spellEnd"/>
      <w:r w:rsidR="00067421" w:rsidRPr="00067421">
        <w:rPr>
          <w:rFonts w:ascii="Arial" w:hAnsi="Arial" w:cs="Arial"/>
          <w:sz w:val="20"/>
          <w:szCs w:val="20"/>
        </w:rPr>
        <w:t xml:space="preserve"> Don Hydropower </w:t>
      </w:r>
      <w:r w:rsidR="00067421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067421" w:rsidRPr="00067421">
        <w:rPr>
          <w:rFonts w:ascii="Arial" w:hAnsi="Arial" w:cs="Arial"/>
          <w:sz w:val="20"/>
          <w:szCs w:val="20"/>
        </w:rPr>
        <w:t xml:space="preserve">change in dividend payment date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67421" w:rsidRDefault="00067421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Official Letter No.45/BDHC-P2 dated</w:t>
      </w:r>
      <w:r w:rsidRPr="00067421">
        <w:rPr>
          <w:rFonts w:ascii="Arial" w:hAnsi="Arial" w:cs="Arial"/>
          <w:sz w:val="20"/>
          <w:szCs w:val="20"/>
        </w:rPr>
        <w:t xml:space="preserve"> March 18, 2020 of </w:t>
      </w:r>
      <w:proofErr w:type="spellStart"/>
      <w:r w:rsidRPr="00067421">
        <w:rPr>
          <w:rFonts w:ascii="Arial" w:hAnsi="Arial" w:cs="Arial"/>
          <w:sz w:val="20"/>
          <w:szCs w:val="20"/>
        </w:rPr>
        <w:t>Buon</w:t>
      </w:r>
      <w:proofErr w:type="spellEnd"/>
      <w:r w:rsidRPr="00067421">
        <w:rPr>
          <w:rFonts w:ascii="Arial" w:hAnsi="Arial" w:cs="Arial"/>
          <w:sz w:val="20"/>
          <w:szCs w:val="20"/>
        </w:rPr>
        <w:t xml:space="preserve"> Don Hydropower Joint Stock Company (stock code</w:t>
      </w:r>
      <w:r>
        <w:rPr>
          <w:rFonts w:ascii="Arial" w:hAnsi="Arial" w:cs="Arial"/>
          <w:sz w:val="20"/>
          <w:szCs w:val="20"/>
        </w:rPr>
        <w:t>:</w:t>
      </w:r>
      <w:r w:rsidRPr="00067421">
        <w:rPr>
          <w:rFonts w:ascii="Arial" w:hAnsi="Arial" w:cs="Arial"/>
          <w:sz w:val="20"/>
          <w:szCs w:val="20"/>
        </w:rPr>
        <w:t xml:space="preserve"> BSA), Vietnam Securities Depository </w:t>
      </w:r>
      <w:r>
        <w:rPr>
          <w:rFonts w:ascii="Arial" w:hAnsi="Arial" w:cs="Arial"/>
          <w:sz w:val="20"/>
          <w:szCs w:val="20"/>
        </w:rPr>
        <w:t>(VSD) announces the change in</w:t>
      </w:r>
      <w:r w:rsidRPr="00067421">
        <w:rPr>
          <w:rFonts w:ascii="Arial" w:hAnsi="Arial" w:cs="Arial"/>
          <w:sz w:val="20"/>
          <w:szCs w:val="20"/>
        </w:rPr>
        <w:t xml:space="preserve"> time  </w:t>
      </w:r>
      <w:r>
        <w:rPr>
          <w:rFonts w:ascii="Arial" w:hAnsi="Arial" w:cs="Arial"/>
          <w:sz w:val="20"/>
          <w:szCs w:val="20"/>
        </w:rPr>
        <w:t xml:space="preserve">of 2018 </w:t>
      </w:r>
      <w:r w:rsidRPr="00067421">
        <w:rPr>
          <w:rFonts w:ascii="Arial" w:hAnsi="Arial" w:cs="Arial"/>
          <w:sz w:val="20"/>
          <w:szCs w:val="20"/>
        </w:rPr>
        <w:t xml:space="preserve">dividend payment </w:t>
      </w:r>
      <w:r>
        <w:rPr>
          <w:rFonts w:ascii="Arial" w:hAnsi="Arial" w:cs="Arial"/>
          <w:sz w:val="20"/>
          <w:szCs w:val="20"/>
        </w:rPr>
        <w:t>in cash for</w:t>
      </w:r>
      <w:r w:rsidRPr="00067421">
        <w:rPr>
          <w:rFonts w:ascii="Arial" w:hAnsi="Arial" w:cs="Arial"/>
          <w:sz w:val="20"/>
          <w:szCs w:val="20"/>
        </w:rPr>
        <w:t xml:space="preserve"> BSA shares (</w:t>
      </w:r>
      <w:r>
        <w:rPr>
          <w:rFonts w:ascii="Arial" w:hAnsi="Arial" w:cs="Arial"/>
          <w:sz w:val="20"/>
          <w:szCs w:val="20"/>
        </w:rPr>
        <w:t xml:space="preserve">record date: December 18, 2019) </w:t>
      </w:r>
      <w:r w:rsidRPr="00067421">
        <w:rPr>
          <w:rFonts w:ascii="Arial" w:hAnsi="Arial" w:cs="Arial"/>
          <w:sz w:val="20"/>
          <w:szCs w:val="20"/>
        </w:rPr>
        <w:t xml:space="preserve">as follows: </w:t>
      </w:r>
    </w:p>
    <w:p w:rsidR="00067421" w:rsidRDefault="00067421" w:rsidP="00F903A5">
      <w:pPr>
        <w:jc w:val="both"/>
        <w:rPr>
          <w:rFonts w:ascii="Arial" w:hAnsi="Arial" w:cs="Arial"/>
          <w:sz w:val="20"/>
          <w:szCs w:val="20"/>
        </w:rPr>
      </w:pPr>
      <w:r w:rsidRPr="00067421">
        <w:rPr>
          <w:rFonts w:ascii="Arial" w:hAnsi="Arial" w:cs="Arial"/>
          <w:sz w:val="20"/>
          <w:szCs w:val="20"/>
        </w:rPr>
        <w:t>- Information was a</w:t>
      </w:r>
      <w:r>
        <w:rPr>
          <w:rFonts w:ascii="Arial" w:hAnsi="Arial" w:cs="Arial"/>
          <w:sz w:val="20"/>
          <w:szCs w:val="20"/>
        </w:rPr>
        <w:t>nnounced in Official Letter No.11575/VSD-DK.</w:t>
      </w:r>
      <w:r w:rsidRPr="00067421">
        <w:rPr>
          <w:rFonts w:ascii="Arial" w:hAnsi="Arial" w:cs="Arial"/>
          <w:sz w:val="20"/>
          <w:szCs w:val="20"/>
        </w:rPr>
        <w:t>NV</w:t>
      </w:r>
      <w:r>
        <w:rPr>
          <w:rFonts w:ascii="Arial" w:hAnsi="Arial" w:cs="Arial"/>
          <w:sz w:val="20"/>
          <w:szCs w:val="20"/>
        </w:rPr>
        <w:t xml:space="preserve"> dated December 23, 2019</w:t>
      </w:r>
      <w:r w:rsidRPr="00067421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Vietnam Securities Depository:</w:t>
      </w:r>
      <w:r w:rsidRPr="00067421">
        <w:rPr>
          <w:rFonts w:ascii="Arial" w:hAnsi="Arial" w:cs="Arial"/>
          <w:sz w:val="20"/>
          <w:szCs w:val="20"/>
        </w:rPr>
        <w:t xml:space="preserve"> </w:t>
      </w:r>
    </w:p>
    <w:p w:rsidR="00067421" w:rsidRDefault="00067421" w:rsidP="00F903A5">
      <w:pPr>
        <w:jc w:val="both"/>
        <w:rPr>
          <w:rFonts w:ascii="Arial" w:hAnsi="Arial" w:cs="Arial"/>
          <w:sz w:val="20"/>
          <w:szCs w:val="20"/>
        </w:rPr>
      </w:pPr>
      <w:r w:rsidRPr="00067421">
        <w:rPr>
          <w:rFonts w:ascii="Arial" w:hAnsi="Arial" w:cs="Arial"/>
          <w:sz w:val="20"/>
          <w:szCs w:val="20"/>
        </w:rPr>
        <w:t xml:space="preserve">Payment time: April 23, 2020 </w:t>
      </w:r>
    </w:p>
    <w:p w:rsidR="00067421" w:rsidRDefault="00067421" w:rsidP="00F903A5">
      <w:pPr>
        <w:jc w:val="both"/>
        <w:rPr>
          <w:rFonts w:ascii="Arial" w:hAnsi="Arial" w:cs="Arial"/>
          <w:sz w:val="20"/>
          <w:szCs w:val="20"/>
        </w:rPr>
      </w:pPr>
      <w:r w:rsidRPr="00067421">
        <w:rPr>
          <w:rFonts w:ascii="Arial" w:hAnsi="Arial" w:cs="Arial"/>
          <w:sz w:val="20"/>
          <w:szCs w:val="20"/>
        </w:rPr>
        <w:t xml:space="preserve">- Adjusted information: </w:t>
      </w:r>
    </w:p>
    <w:p w:rsidR="00067421" w:rsidRDefault="00067421" w:rsidP="00F903A5">
      <w:pPr>
        <w:jc w:val="both"/>
        <w:rPr>
          <w:rFonts w:ascii="Arial" w:hAnsi="Arial" w:cs="Arial"/>
          <w:sz w:val="20"/>
          <w:szCs w:val="20"/>
        </w:rPr>
      </w:pPr>
      <w:r w:rsidRPr="00067421">
        <w:rPr>
          <w:rFonts w:ascii="Arial" w:hAnsi="Arial" w:cs="Arial"/>
          <w:sz w:val="20"/>
          <w:szCs w:val="20"/>
        </w:rPr>
        <w:t xml:space="preserve">Payment time: March 25, 2020 </w:t>
      </w:r>
    </w:p>
    <w:p w:rsidR="00067421" w:rsidRDefault="00067421" w:rsidP="00F903A5">
      <w:pPr>
        <w:jc w:val="both"/>
        <w:rPr>
          <w:rFonts w:ascii="Arial" w:hAnsi="Arial" w:cs="Arial"/>
          <w:sz w:val="20"/>
          <w:szCs w:val="20"/>
        </w:rPr>
      </w:pPr>
      <w:r w:rsidRPr="00067421">
        <w:rPr>
          <w:rFonts w:ascii="Arial" w:hAnsi="Arial" w:cs="Arial"/>
          <w:sz w:val="20"/>
          <w:szCs w:val="20"/>
        </w:rPr>
        <w:t xml:space="preserve">- Reason for adjustment: </w:t>
      </w:r>
      <w:r>
        <w:rPr>
          <w:rFonts w:ascii="Arial" w:hAnsi="Arial" w:cs="Arial"/>
          <w:sz w:val="20"/>
          <w:szCs w:val="20"/>
        </w:rPr>
        <w:t xml:space="preserve">The Company arranges </w:t>
      </w:r>
      <w:r w:rsidRPr="00067421">
        <w:rPr>
          <w:rFonts w:ascii="Arial" w:hAnsi="Arial" w:cs="Arial"/>
          <w:sz w:val="20"/>
          <w:szCs w:val="20"/>
        </w:rPr>
        <w:t xml:space="preserve">cash </w:t>
      </w:r>
      <w:r>
        <w:rPr>
          <w:rFonts w:ascii="Arial" w:hAnsi="Arial" w:cs="Arial"/>
          <w:sz w:val="20"/>
          <w:szCs w:val="20"/>
        </w:rPr>
        <w:t xml:space="preserve">for </w:t>
      </w:r>
      <w:r w:rsidRPr="00067421">
        <w:rPr>
          <w:rFonts w:ascii="Arial" w:hAnsi="Arial" w:cs="Arial"/>
          <w:sz w:val="20"/>
          <w:szCs w:val="20"/>
        </w:rPr>
        <w:t>dividend paymen</w:t>
      </w:r>
      <w:r>
        <w:rPr>
          <w:rFonts w:ascii="Arial" w:hAnsi="Arial" w:cs="Arial"/>
          <w:sz w:val="20"/>
          <w:szCs w:val="20"/>
        </w:rPr>
        <w:t xml:space="preserve">t before the plan. </w:t>
      </w:r>
      <w:r w:rsidRPr="00067421">
        <w:rPr>
          <w:rFonts w:ascii="Arial" w:hAnsi="Arial" w:cs="Arial"/>
          <w:sz w:val="20"/>
          <w:szCs w:val="20"/>
        </w:rPr>
        <w:t>Members are requested to notify the above content to in</w:t>
      </w:r>
      <w:r>
        <w:rPr>
          <w:rFonts w:ascii="Arial" w:hAnsi="Arial" w:cs="Arial"/>
          <w:sz w:val="20"/>
          <w:szCs w:val="20"/>
        </w:rPr>
        <w:t>vestors depositing BSA shares at the Member</w:t>
      </w:r>
      <w:bookmarkStart w:id="0" w:name="_GoBack"/>
      <w:bookmarkEnd w:id="0"/>
    </w:p>
    <w:sectPr w:rsidR="0006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67421"/>
    <w:rsid w:val="000A0B74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E15A6"/>
    <w:rsid w:val="00745D9A"/>
    <w:rsid w:val="0077456B"/>
    <w:rsid w:val="007A1FCC"/>
    <w:rsid w:val="007B67AF"/>
    <w:rsid w:val="008134FC"/>
    <w:rsid w:val="0084485C"/>
    <w:rsid w:val="00853748"/>
    <w:rsid w:val="008544C2"/>
    <w:rsid w:val="00981275"/>
    <w:rsid w:val="009C28F2"/>
    <w:rsid w:val="009E1744"/>
    <w:rsid w:val="00A06443"/>
    <w:rsid w:val="00A06521"/>
    <w:rsid w:val="00A128FC"/>
    <w:rsid w:val="00A63B6C"/>
    <w:rsid w:val="00AA54AD"/>
    <w:rsid w:val="00AC4F64"/>
    <w:rsid w:val="00AF67BE"/>
    <w:rsid w:val="00B70D7E"/>
    <w:rsid w:val="00BA1F12"/>
    <w:rsid w:val="00BA3FB7"/>
    <w:rsid w:val="00BD3CCA"/>
    <w:rsid w:val="00C940B5"/>
    <w:rsid w:val="00D52C26"/>
    <w:rsid w:val="00D74339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54</cp:revision>
  <dcterms:created xsi:type="dcterms:W3CDTF">2019-10-16T10:03:00Z</dcterms:created>
  <dcterms:modified xsi:type="dcterms:W3CDTF">2020-03-26T14:22:00Z</dcterms:modified>
</cp:coreProperties>
</file>